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P="0025361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35512A">
        <w:t>1038</w:t>
      </w:r>
      <w:r w:rsidR="002B6B69">
        <w:t>-200</w:t>
      </w:r>
      <w:r w:rsidR="00EC3608">
        <w:t>5</w:t>
      </w:r>
      <w:r w:rsidR="002B6B69">
        <w:t>/2024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512A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2024 года                                             </w:t>
      </w:r>
      <w:r w:rsidR="002B6B6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="0035512A">
        <w:rPr>
          <w:sz w:val="28"/>
          <w:szCs w:val="28"/>
        </w:rPr>
        <w:t>, и.о. мирового судьи судебного участка №5</w:t>
      </w:r>
      <w:r w:rsidRPr="0035512A" w:rsidR="0035512A">
        <w:rPr>
          <w:sz w:val="28"/>
          <w:szCs w:val="28"/>
        </w:rPr>
        <w:t xml:space="preserve"> </w:t>
      </w:r>
      <w:r w:rsidR="0035512A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(628301, ХМАО-Югра, г. Нефтеюганск, 1 мкр-н, дом 30), рассмотрев дело об административном правонарушении в отношении 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Чувашова АК</w:t>
      </w:r>
      <w:r>
        <w:rPr>
          <w:sz w:val="28"/>
          <w:szCs w:val="28"/>
          <w:lang w:val="ru-RU"/>
        </w:rPr>
        <w:t>, ***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>ждения, уроженца</w:t>
      </w:r>
      <w:r w:rsidR="001C4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</w:t>
      </w:r>
      <w:r>
        <w:rPr>
          <w:sz w:val="28"/>
          <w:szCs w:val="28"/>
          <w:lang w:val="ru-RU"/>
        </w:rPr>
        <w:t>*</w:t>
      </w:r>
      <w:r w:rsidR="00CB379D">
        <w:rPr>
          <w:sz w:val="28"/>
          <w:szCs w:val="28"/>
          <w:lang w:val="ru-RU"/>
        </w:rPr>
        <w:t>.,</w:t>
      </w:r>
      <w:r w:rsidR="00CB37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в/у: ***</w:t>
      </w:r>
      <w:r>
        <w:rPr>
          <w:sz w:val="28"/>
          <w:szCs w:val="28"/>
        </w:rPr>
        <w:t>,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</w:t>
      </w:r>
      <w:r>
        <w:rPr>
          <w:sz w:val="28"/>
          <w:szCs w:val="28"/>
        </w:rPr>
        <w:t>йской Федерации об административных правонарушениях,</w:t>
      </w:r>
    </w:p>
    <w:p w:rsidR="0025361E" w:rsidP="0025361E">
      <w:pPr>
        <w:pStyle w:val="BodyText"/>
        <w:jc w:val="both"/>
        <w:rPr>
          <w:sz w:val="28"/>
          <w:szCs w:val="28"/>
        </w:rPr>
      </w:pPr>
    </w:p>
    <w:p w:rsidR="0025361E" w:rsidP="002536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B379D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 в 12 час. 00 мин. на 712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Чувашов А.К., управляя транспортным средством ***</w:t>
      </w:r>
      <w:r w:rsidR="00CB379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</w:t>
      </w:r>
      <w:r>
        <w:rPr>
          <w:sz w:val="28"/>
          <w:szCs w:val="28"/>
        </w:rPr>
        <w:t xml:space="preserve">.3, 9.1.1 ПДД РФ. </w:t>
      </w:r>
    </w:p>
    <w:p w:rsidR="00CB379D" w:rsidRPr="00A322C6" w:rsidP="00CB379D">
      <w:pPr>
        <w:ind w:firstLine="567"/>
        <w:jc w:val="both"/>
        <w:rPr>
          <w:sz w:val="28"/>
          <w:szCs w:val="28"/>
        </w:rPr>
      </w:pPr>
      <w:r w:rsidRPr="00423AE2">
        <w:rPr>
          <w:sz w:val="28"/>
          <w:szCs w:val="28"/>
        </w:rPr>
        <w:t xml:space="preserve">В судебное заседание </w:t>
      </w:r>
      <w:r w:rsidR="0035512A">
        <w:rPr>
          <w:sz w:val="28"/>
          <w:szCs w:val="28"/>
        </w:rPr>
        <w:t>Чувашов А.К.</w:t>
      </w:r>
      <w:r w:rsidRPr="00423AE2">
        <w:rPr>
          <w:sz w:val="28"/>
          <w:szCs w:val="28"/>
        </w:rPr>
        <w:t xml:space="preserve"> </w:t>
      </w:r>
      <w:r w:rsidRPr="00A322C6">
        <w:rPr>
          <w:sz w:val="28"/>
          <w:szCs w:val="28"/>
        </w:rPr>
        <w:t>не явился, о времени и месте рассмотрения дела об административном правонаруше</w:t>
      </w:r>
      <w:r>
        <w:rPr>
          <w:sz w:val="28"/>
          <w:szCs w:val="28"/>
        </w:rPr>
        <w:t xml:space="preserve">нии извещен надлежащим образом. </w:t>
      </w:r>
      <w:r w:rsidR="0035512A">
        <w:rPr>
          <w:sz w:val="28"/>
          <w:szCs w:val="28"/>
        </w:rPr>
        <w:t>Просил</w:t>
      </w:r>
      <w:r>
        <w:rPr>
          <w:sz w:val="28"/>
          <w:szCs w:val="28"/>
        </w:rPr>
        <w:t xml:space="preserve"> </w:t>
      </w:r>
      <w:r w:rsidRPr="00A322C6">
        <w:rPr>
          <w:sz w:val="28"/>
          <w:szCs w:val="28"/>
        </w:rPr>
        <w:t>о рассмотрении дела в его отсутствие. С правонарушением согласен, вину признает.</w:t>
      </w:r>
    </w:p>
    <w:p w:rsidR="00CB379D" w:rsidP="00CB3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2C6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="0035512A">
        <w:rPr>
          <w:sz w:val="28"/>
          <w:szCs w:val="28"/>
        </w:rPr>
        <w:t>Чувашова А.К.</w:t>
      </w:r>
      <w:r w:rsidRPr="00A322C6"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</w:t>
      </w:r>
      <w:r w:rsidRPr="00A322C6">
        <w:rPr>
          <w:sz w:val="28"/>
          <w:szCs w:val="28"/>
        </w:rPr>
        <w:t xml:space="preserve">дминистративном правонарушении в отношении </w:t>
      </w:r>
      <w:r w:rsidR="0035512A">
        <w:rPr>
          <w:sz w:val="28"/>
          <w:szCs w:val="28"/>
        </w:rPr>
        <w:t>Чувашова А.К.</w:t>
      </w:r>
      <w:r w:rsidRPr="00A322C6">
        <w:rPr>
          <w:sz w:val="28"/>
          <w:szCs w:val="28"/>
        </w:rPr>
        <w:t xml:space="preserve"> в его отсутствие.</w:t>
      </w:r>
      <w:r>
        <w:rPr>
          <w:sz w:val="28"/>
          <w:szCs w:val="28"/>
        </w:rPr>
        <w:t xml:space="preserve">  </w:t>
      </w:r>
    </w:p>
    <w:p w:rsidR="0025361E" w:rsidP="00CB379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35512A">
        <w:rPr>
          <w:sz w:val="28"/>
          <w:szCs w:val="28"/>
        </w:rPr>
        <w:t>Чувашова А.К.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25361E" w:rsidP="00CB379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протоколом</w:t>
      </w:r>
      <w:r>
        <w:rPr>
          <w:iCs/>
          <w:sz w:val="28"/>
          <w:szCs w:val="28"/>
        </w:rPr>
        <w:t xml:space="preserve"> 86 ХМ </w:t>
      </w:r>
      <w:r w:rsidR="0035512A">
        <w:rPr>
          <w:iCs/>
          <w:sz w:val="28"/>
          <w:szCs w:val="28"/>
        </w:rPr>
        <w:t>561001</w:t>
      </w:r>
      <w:r>
        <w:rPr>
          <w:iCs/>
          <w:sz w:val="28"/>
          <w:szCs w:val="28"/>
        </w:rPr>
        <w:t xml:space="preserve"> об административном правонарушении от </w:t>
      </w:r>
      <w:r w:rsidR="0035512A">
        <w:rPr>
          <w:iCs/>
          <w:sz w:val="28"/>
          <w:szCs w:val="28"/>
        </w:rPr>
        <w:t>22</w:t>
      </w:r>
      <w:r w:rsidR="00CB379D">
        <w:rPr>
          <w:iCs/>
          <w:sz w:val="28"/>
          <w:szCs w:val="28"/>
        </w:rPr>
        <w:t>.09</w:t>
      </w:r>
      <w:r>
        <w:rPr>
          <w:iCs/>
          <w:sz w:val="28"/>
          <w:szCs w:val="28"/>
        </w:rPr>
        <w:t xml:space="preserve">.2024, согласно которому </w:t>
      </w:r>
      <w:r w:rsidR="0035512A">
        <w:rPr>
          <w:sz w:val="28"/>
          <w:szCs w:val="28"/>
        </w:rPr>
        <w:t xml:space="preserve">22 сентября 2024 года в 12 час. 00 мин. на 712 </w:t>
      </w:r>
      <w:r w:rsidR="0035512A">
        <w:rPr>
          <w:sz w:val="28"/>
          <w:szCs w:val="28"/>
        </w:rPr>
        <w:t>км</w:t>
      </w:r>
      <w:r w:rsidR="0035512A">
        <w:rPr>
          <w:sz w:val="28"/>
          <w:szCs w:val="28"/>
        </w:rPr>
        <w:t xml:space="preserve"> а/д Нефтеюганск – Мамонтово Нефтеюганского района, Чувашов А.К., управляя транспортным средством </w:t>
      </w:r>
      <w:r>
        <w:rPr>
          <w:sz w:val="28"/>
          <w:szCs w:val="28"/>
        </w:rPr>
        <w:t>***</w:t>
      </w:r>
      <w:r w:rsidR="0035512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35512A">
        <w:rPr>
          <w:sz w:val="28"/>
          <w:szCs w:val="28"/>
        </w:rPr>
        <w:t xml:space="preserve">, совершил обгон грузового транспортного средства с выездом на полосу дороги, предназначенную для встречного движения в зоне действия </w:t>
      </w:r>
      <w:r w:rsidR="0035512A">
        <w:rPr>
          <w:sz w:val="28"/>
          <w:szCs w:val="28"/>
        </w:rPr>
        <w:t>дорожного знака 3.20 «Обгон запрещен» с пересечением горизонтальной линии разметки 1.1, чем нарушил п.1.3, 9.1.1 ПДД РФ.</w:t>
      </w:r>
      <w:r>
        <w:rPr>
          <w:sz w:val="28"/>
          <w:szCs w:val="28"/>
        </w:rPr>
        <w:t xml:space="preserve">  При составлении протокола, </w:t>
      </w:r>
      <w:r w:rsidR="0035512A">
        <w:rPr>
          <w:sz w:val="28"/>
          <w:szCs w:val="28"/>
        </w:rPr>
        <w:t>Чувашову А.К.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35512A">
        <w:rPr>
          <w:sz w:val="28"/>
          <w:szCs w:val="28"/>
        </w:rPr>
        <w:t>Чувашов А.К.</w:t>
      </w:r>
      <w:r>
        <w:rPr>
          <w:sz w:val="28"/>
          <w:szCs w:val="28"/>
        </w:rPr>
        <w:t xml:space="preserve"> лично расписался в соответствующих графах протокола. В протоколе указ</w:t>
      </w:r>
      <w:r>
        <w:rPr>
          <w:sz w:val="28"/>
          <w:szCs w:val="28"/>
        </w:rPr>
        <w:t xml:space="preserve">ал </w:t>
      </w:r>
      <w:r w:rsidR="001C42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512A">
        <w:rPr>
          <w:sz w:val="28"/>
          <w:szCs w:val="28"/>
        </w:rPr>
        <w:t>согласен, раскаиваюсь</w:t>
      </w:r>
      <w:r>
        <w:rPr>
          <w:sz w:val="28"/>
          <w:szCs w:val="28"/>
        </w:rPr>
        <w:t xml:space="preserve">; 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35512A">
        <w:rPr>
          <w:sz w:val="28"/>
          <w:szCs w:val="28"/>
        </w:rPr>
        <w:t>22</w:t>
      </w:r>
      <w:r w:rsidR="00CB379D">
        <w:rPr>
          <w:sz w:val="28"/>
          <w:szCs w:val="28"/>
        </w:rPr>
        <w:t>.09</w:t>
      </w:r>
      <w:r>
        <w:rPr>
          <w:sz w:val="28"/>
          <w:szCs w:val="28"/>
        </w:rPr>
        <w:t xml:space="preserve">.2024. Водитель </w:t>
      </w:r>
      <w:r w:rsidR="0035512A">
        <w:rPr>
          <w:sz w:val="28"/>
          <w:szCs w:val="28"/>
        </w:rPr>
        <w:t>Чувашов А.К.</w:t>
      </w:r>
      <w:r>
        <w:rPr>
          <w:sz w:val="28"/>
          <w:szCs w:val="28"/>
        </w:rPr>
        <w:t xml:space="preserve"> со схемой ознакомлен;</w:t>
      </w:r>
    </w:p>
    <w:p w:rsidR="0035512A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взвода №2 роты №2 ОБ ДПС ГИБДД УМВД России по ХМАО-Югре Петрова Н.Д. от 22.09.2024, согласно которому 22 сентября 2024 года в 12 час. 00 мин. на 712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Чувашов А.К., управляя транспортным с</w:t>
      </w:r>
      <w:r>
        <w:rPr>
          <w:sz w:val="28"/>
          <w:szCs w:val="28"/>
        </w:rPr>
        <w:t>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</w:t>
      </w:r>
      <w:r>
        <w:rPr>
          <w:sz w:val="28"/>
          <w:szCs w:val="28"/>
        </w:rPr>
        <w:t>онтальной линии разметки 1.1. в отношении Чувашова А.К. составлен протокол об административном правонарушении по чт.4 ст.12.15 КоАП РФ. Чувашову А.К. были разъяснены положения ст.51 Конституции РФ, ст.25.1 КоАП РФ;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</w:t>
      </w:r>
      <w:r>
        <w:rPr>
          <w:sz w:val="28"/>
          <w:szCs w:val="28"/>
        </w:rPr>
        <w:t xml:space="preserve"> на а/д г.Нефтеюганск – п.Мамонтово (на участке 712.129-км 697.612), согласно которому </w:t>
      </w:r>
      <w:r w:rsidR="001C429D">
        <w:rPr>
          <w:sz w:val="28"/>
          <w:szCs w:val="28"/>
        </w:rPr>
        <w:t xml:space="preserve">на </w:t>
      </w:r>
      <w:r>
        <w:rPr>
          <w:sz w:val="28"/>
          <w:szCs w:val="28"/>
        </w:rPr>
        <w:t>указанном участке дороги предусмотрен дорожный знак 3.20, дорожная разметка 1.1;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ВУ, согласно которой срок действия водительского удостоверения</w:t>
      </w:r>
      <w:r>
        <w:rPr>
          <w:sz w:val="28"/>
          <w:szCs w:val="28"/>
        </w:rPr>
        <w:t xml:space="preserve"> </w:t>
      </w:r>
      <w:r w:rsidR="0035512A">
        <w:rPr>
          <w:sz w:val="28"/>
          <w:szCs w:val="28"/>
        </w:rPr>
        <w:t>Чувашова А.К.</w:t>
      </w:r>
      <w:r>
        <w:rPr>
          <w:sz w:val="28"/>
          <w:szCs w:val="28"/>
        </w:rPr>
        <w:t xml:space="preserve"> до </w:t>
      </w:r>
      <w:r w:rsidR="0035512A">
        <w:rPr>
          <w:sz w:val="28"/>
          <w:szCs w:val="28"/>
        </w:rPr>
        <w:t>29.07.2024</w:t>
      </w:r>
      <w:r>
        <w:rPr>
          <w:sz w:val="28"/>
          <w:szCs w:val="28"/>
        </w:rPr>
        <w:t>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>
        <w:rPr>
          <w:sz w:val="28"/>
          <w:szCs w:val="28"/>
        </w:rPr>
        <w:t xml:space="preserve">, </w:t>
      </w:r>
      <w:r w:rsidR="00CB379D">
        <w:rPr>
          <w:sz w:val="28"/>
          <w:szCs w:val="28"/>
        </w:rPr>
        <w:t xml:space="preserve">совершил обгон </w:t>
      </w:r>
      <w:r w:rsidR="0035512A">
        <w:rPr>
          <w:sz w:val="28"/>
          <w:szCs w:val="28"/>
        </w:rPr>
        <w:t xml:space="preserve">грузового т/с </w:t>
      </w:r>
      <w:r w:rsidR="00CB379D">
        <w:rPr>
          <w:sz w:val="28"/>
          <w:szCs w:val="28"/>
        </w:rPr>
        <w:t>в зоне действия дорожного знака 3.20 с</w:t>
      </w:r>
      <w:r>
        <w:rPr>
          <w:sz w:val="28"/>
          <w:szCs w:val="28"/>
        </w:rPr>
        <w:t xml:space="preserve"> </w:t>
      </w:r>
      <w:r w:rsidR="00502273">
        <w:rPr>
          <w:sz w:val="28"/>
          <w:szCs w:val="28"/>
        </w:rPr>
        <w:t>пересечение</w:t>
      </w:r>
      <w:r w:rsidR="00CB379D">
        <w:rPr>
          <w:sz w:val="28"/>
          <w:szCs w:val="28"/>
        </w:rPr>
        <w:t>м</w:t>
      </w:r>
      <w:r w:rsidR="00502273">
        <w:rPr>
          <w:sz w:val="28"/>
          <w:szCs w:val="28"/>
        </w:rPr>
        <w:t xml:space="preserve"> линии разметки 1.1</w:t>
      </w:r>
      <w:r>
        <w:rPr>
          <w:sz w:val="28"/>
          <w:szCs w:val="28"/>
        </w:rPr>
        <w:t xml:space="preserve">.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>
        <w:rPr>
          <w:sz w:val="28"/>
          <w:szCs w:val="28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>
        <w:rPr>
          <w:sz w:val="28"/>
          <w:szCs w:val="28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>
        <w:rPr>
          <w:sz w:val="28"/>
          <w:szCs w:val="28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опережение одного или неско</w:t>
      </w:r>
      <w:r>
        <w:rPr>
          <w:sz w:val="28"/>
          <w:szCs w:val="28"/>
        </w:rPr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P="002536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9.1.1 ПДД РФ на любых дорогах с дв</w:t>
      </w:r>
      <w:r>
        <w:rPr>
          <w:sz w:val="28"/>
          <w:szCs w:val="28"/>
        </w:rPr>
        <w:t>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</w:t>
      </w:r>
      <w:r>
        <w:rPr>
          <w:sz w:val="28"/>
          <w:szCs w:val="28"/>
        </w:rPr>
        <w:t xml:space="preserve">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</w:t>
      </w:r>
      <w:r>
        <w:rPr>
          <w:sz w:val="28"/>
          <w:szCs w:val="28"/>
        </w:rPr>
        <w:t>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</w:t>
      </w:r>
      <w:r>
        <w:rPr>
          <w:sz w:val="28"/>
          <w:szCs w:val="28"/>
        </w:rPr>
        <w:t>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предназначенную для встречного</w:t>
      </w:r>
      <w:r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</w:t>
      </w:r>
      <w:r>
        <w:rPr>
          <w:sz w:val="28"/>
          <w:szCs w:val="28"/>
        </w:rPr>
        <w:t xml:space="preserve">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</w:t>
      </w:r>
      <w:r>
        <w:rPr>
          <w:sz w:val="28"/>
          <w:szCs w:val="28"/>
        </w:rPr>
        <w:t>и по неосторожности.</w:t>
      </w:r>
    </w:p>
    <w:p w:rsidR="0025361E" w:rsidRPr="00EC4284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>
        <w:rPr>
          <w:sz w:val="28"/>
          <w:szCs w:val="28"/>
        </w:rPr>
        <w:t>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</w:t>
      </w:r>
      <w:r>
        <w:rPr>
          <w:sz w:val="28"/>
          <w:szCs w:val="28"/>
        </w:rPr>
        <w:t xml:space="preserve">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25361E" w:rsidP="0025361E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>При этом, действия лица, выехавшего на полосу, предназначенную для встр</w:t>
      </w:r>
      <w:r w:rsidRPr="00EC4284">
        <w:rPr>
          <w:sz w:val="28"/>
          <w:szCs w:val="28"/>
        </w:rPr>
        <w:t xml:space="preserve">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</w:t>
      </w:r>
      <w:r w:rsidRPr="00EC4284">
        <w:rPr>
          <w:sz w:val="28"/>
          <w:szCs w:val="28"/>
        </w:rPr>
        <w:t xml:space="preserve">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</w:t>
      </w:r>
      <w:r w:rsidRPr="00502273">
        <w:rPr>
          <w:sz w:val="28"/>
          <w:szCs w:val="28"/>
        </w:rPr>
        <w:t xml:space="preserve">его содержание и оформление соответствует требованиям </w:t>
      </w:r>
      <w:hyperlink r:id="rId6" w:anchor="/document/12125267/entry/28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502273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</w:t>
      </w:r>
      <w:r w:rsidRPr="00502273">
        <w:rPr>
          <w:sz w:val="28"/>
          <w:szCs w:val="28"/>
        </w:rPr>
        <w:t xml:space="preserve"> инспектора ДПС, при осуществлении производства по делу в отношении </w:t>
      </w:r>
      <w:r w:rsidR="0035512A">
        <w:rPr>
          <w:sz w:val="28"/>
          <w:szCs w:val="28"/>
        </w:rPr>
        <w:t>Чувашова А.К.</w:t>
      </w:r>
      <w:r>
        <w:rPr>
          <w:sz w:val="28"/>
          <w:szCs w:val="28"/>
        </w:rPr>
        <w:t xml:space="preserve"> </w:t>
      </w:r>
      <w:r w:rsidRPr="00502273">
        <w:rPr>
          <w:sz w:val="28"/>
          <w:szCs w:val="28"/>
        </w:rPr>
        <w:t xml:space="preserve">не установлено. 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502273">
        <w:rPr>
          <w:sz w:val="28"/>
          <w:szCs w:val="28"/>
        </w:rPr>
        <w:t xml:space="preserve"> КоА</w:t>
      </w:r>
      <w:r w:rsidRPr="00502273">
        <w:rPr>
          <w:sz w:val="28"/>
          <w:szCs w:val="28"/>
        </w:rPr>
        <w:t>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502273" w:rsidP="00502273">
      <w:pPr>
        <w:ind w:firstLine="708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Сведения, необходимые для правильного разрешения </w:t>
      </w:r>
      <w:r w:rsidRPr="00B15FA0">
        <w:rPr>
          <w:sz w:val="28"/>
          <w:szCs w:val="28"/>
        </w:rPr>
        <w:t xml:space="preserve">дела в протоколе </w:t>
      </w:r>
      <w:r w:rsidRPr="00B15FA0">
        <w:rPr>
          <w:sz w:val="28"/>
          <w:szCs w:val="28"/>
        </w:rPr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B15FA0">
        <w:rPr>
          <w:sz w:val="28"/>
          <w:szCs w:val="28"/>
        </w:rPr>
        <w:t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>
        <w:rPr>
          <w:sz w:val="28"/>
          <w:szCs w:val="28"/>
        </w:rPr>
        <w:t xml:space="preserve"> Факт совершения правонарушения также не отрицался </w:t>
      </w:r>
      <w:r w:rsidR="0035512A">
        <w:rPr>
          <w:sz w:val="28"/>
          <w:szCs w:val="28"/>
        </w:rPr>
        <w:t>Чувашовым А.К. при составлении протокола об администртаивном правонарушении.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35512A">
        <w:rPr>
          <w:sz w:val="28"/>
          <w:szCs w:val="28"/>
        </w:rPr>
        <w:t>Чувашова А.К.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</w:t>
      </w:r>
      <w:r>
        <w:rPr>
          <w:iCs/>
          <w:sz w:val="28"/>
          <w:szCs w:val="28"/>
        </w:rPr>
        <w:t xml:space="preserve">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7D452E" w:rsidP="0035512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Обстоятельств, смягчающи</w:t>
      </w:r>
      <w:r w:rsidR="0035512A">
        <w:rPr>
          <w:iCs/>
          <w:sz w:val="28"/>
          <w:szCs w:val="28"/>
        </w:rPr>
        <w:t>х, отягчающих</w:t>
      </w:r>
      <w:r>
        <w:rPr>
          <w:iCs/>
          <w:sz w:val="28"/>
          <w:szCs w:val="28"/>
        </w:rPr>
        <w:t xml:space="preserve"> административную ответственность в соотве</w:t>
      </w:r>
      <w:r>
        <w:rPr>
          <w:iCs/>
          <w:sz w:val="28"/>
          <w:szCs w:val="28"/>
        </w:rPr>
        <w:t>тствии со ст. 4.2</w:t>
      </w:r>
      <w:r w:rsidR="0035512A">
        <w:rPr>
          <w:iCs/>
          <w:sz w:val="28"/>
          <w:szCs w:val="28"/>
        </w:rPr>
        <w:t>, 4.3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</w:t>
      </w:r>
      <w:r w:rsidR="0035512A">
        <w:rPr>
          <w:sz w:val="28"/>
          <w:szCs w:val="28"/>
        </w:rPr>
        <w:t>министративных правонарушениях</w:t>
      </w:r>
      <w:r>
        <w:rPr>
          <w:sz w:val="28"/>
          <w:szCs w:val="28"/>
        </w:rPr>
        <w:t>, не имеется.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вышеизложенное, при назначении наказания мировой судья считает возможным назначить наказание в виде административного штрафа.         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25361E" w:rsidP="0025361E">
      <w:pPr>
        <w:jc w:val="both"/>
        <w:rPr>
          <w:iCs/>
          <w:sz w:val="28"/>
          <w:szCs w:val="28"/>
        </w:rPr>
      </w:pPr>
    </w:p>
    <w:p w:rsidR="0025361E" w:rsidP="0025361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5512A">
        <w:rPr>
          <w:sz w:val="28"/>
          <w:szCs w:val="28"/>
        </w:rPr>
        <w:t>Чувашова</w:t>
      </w:r>
      <w:r w:rsidR="0035512A">
        <w:rPr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 w:rsidR="007D4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правонарушения, предусмотренного </w:t>
      </w:r>
      <w:r>
        <w:rPr>
          <w:iCs/>
          <w:sz w:val="28"/>
          <w:szCs w:val="28"/>
        </w:rPr>
        <w:t>ча</w:t>
      </w:r>
      <w:r>
        <w:rPr>
          <w:iCs/>
          <w:sz w:val="28"/>
          <w:szCs w:val="28"/>
        </w:rPr>
        <w:t xml:space="preserve">стью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я о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5361E" w:rsidP="0025361E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>
        <w:rPr>
          <w:sz w:val="28"/>
          <w:szCs w:val="28"/>
        </w:rPr>
        <w:t>03100643000000018700 Получат</w:t>
      </w:r>
      <w:r>
        <w:rPr>
          <w:sz w:val="28"/>
          <w:szCs w:val="28"/>
        </w:rPr>
        <w:t xml:space="preserve">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="008E3ECD">
        <w:rPr>
          <w:sz w:val="28"/>
          <w:szCs w:val="28"/>
        </w:rPr>
        <w:t>18810486240910218242</w:t>
      </w:r>
      <w:r>
        <w:rPr>
          <w:sz w:val="28"/>
          <w:szCs w:val="28"/>
        </w:rPr>
        <w:t>.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</w:t>
      </w:r>
      <w:r>
        <w:rPr>
          <w:sz w:val="28"/>
          <w:szCs w:val="28"/>
        </w:rPr>
        <w:t>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может быть обжаловано в Нефтеюганский районн</w:t>
      </w:r>
      <w:r>
        <w:rPr>
          <w:iCs/>
          <w:sz w:val="28"/>
          <w:szCs w:val="28"/>
        </w:rPr>
        <w:t>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51130" w:rsidP="00851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                                  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25361E" w:rsidP="0025361E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25361E" w:rsidP="0025361E"/>
    <w:p w:rsidR="003E31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1C429D"/>
    <w:rsid w:val="0025361E"/>
    <w:rsid w:val="002B6B69"/>
    <w:rsid w:val="0035512A"/>
    <w:rsid w:val="003E311C"/>
    <w:rsid w:val="00423AE2"/>
    <w:rsid w:val="00502273"/>
    <w:rsid w:val="006C1BB2"/>
    <w:rsid w:val="0078042E"/>
    <w:rsid w:val="007D452E"/>
    <w:rsid w:val="00851130"/>
    <w:rsid w:val="008E3ECD"/>
    <w:rsid w:val="00A322C6"/>
    <w:rsid w:val="00B15FA0"/>
    <w:rsid w:val="00B559A4"/>
    <w:rsid w:val="00CB379D"/>
    <w:rsid w:val="00EC3608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80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0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